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F04EB" w:rsidRDefault="006347A6" w:rsidP="006347A6">
      <w:pPr>
        <w:pStyle w:val="CRCoverPage"/>
        <w:tabs>
          <w:tab w:val="right" w:pos="9639"/>
        </w:tabs>
        <w:spacing w:after="0"/>
        <w:rPr>
          <w:b/>
          <w:i/>
          <w:noProof/>
          <w:sz w:val="28"/>
          <w:lang w:eastAsia="zh-CN"/>
        </w:rPr>
      </w:pPr>
      <w:r w:rsidRPr="00AF04EB">
        <w:rPr>
          <w:b/>
          <w:noProof/>
          <w:sz w:val="24"/>
        </w:rPr>
        <w:t xml:space="preserve">3GPP TSG-RAN WG5 Meeting </w:t>
      </w:r>
      <w:r>
        <w:rPr>
          <w:b/>
          <w:noProof/>
          <w:sz w:val="24"/>
          <w:lang w:eastAsia="ja-JP"/>
        </w:rPr>
        <w:t>#8</w:t>
      </w:r>
      <w:r w:rsidR="00960138">
        <w:rPr>
          <w:rFonts w:hint="eastAsia"/>
          <w:b/>
          <w:noProof/>
          <w:sz w:val="24"/>
          <w:lang w:eastAsia="zh-CN"/>
        </w:rPr>
        <w:t>3</w:t>
      </w:r>
      <w:r w:rsidRPr="00AF04EB">
        <w:rPr>
          <w:b/>
          <w:noProof/>
          <w:sz w:val="28"/>
        </w:rPr>
        <w:tab/>
      </w:r>
      <w:r w:rsidRPr="00E6145F">
        <w:rPr>
          <w:b/>
          <w:noProof/>
          <w:sz w:val="28"/>
        </w:rPr>
        <w:t>R5-1</w:t>
      </w:r>
      <w:r w:rsidR="00DB4375">
        <w:rPr>
          <w:b/>
          <w:noProof/>
          <w:sz w:val="28"/>
        </w:rPr>
        <w:t>9</w:t>
      </w:r>
      <w:r w:rsidR="00A6211B">
        <w:rPr>
          <w:rFonts w:hint="eastAsia"/>
          <w:b/>
          <w:noProof/>
          <w:sz w:val="28"/>
          <w:lang w:eastAsia="zh-CN"/>
        </w:rPr>
        <w:t>3708</w:t>
      </w:r>
    </w:p>
    <w:p w:rsidR="006347A6" w:rsidRPr="00960138" w:rsidRDefault="00960138" w:rsidP="00960138">
      <w:pPr>
        <w:pStyle w:val="CRCoverPage"/>
        <w:tabs>
          <w:tab w:val="right" w:pos="9639"/>
        </w:tabs>
        <w:spacing w:after="0"/>
        <w:rPr>
          <w:b/>
          <w:noProof/>
          <w:sz w:val="24"/>
        </w:rPr>
      </w:pPr>
      <w:r>
        <w:rPr>
          <w:rFonts w:hint="eastAsia"/>
          <w:b/>
          <w:noProof/>
          <w:sz w:val="24"/>
        </w:rPr>
        <w:t>Reno</w:t>
      </w:r>
      <w:r>
        <w:rPr>
          <w:b/>
          <w:noProof/>
          <w:sz w:val="24"/>
        </w:rPr>
        <w:t xml:space="preserve">, </w:t>
      </w:r>
      <w:fldSimple w:instr=" DOCPROPERTY  Country  \* MERGEFORMAT ">
        <w:r w:rsidRPr="007756CD">
          <w:rPr>
            <w:b/>
            <w:noProof/>
            <w:sz w:val="24"/>
          </w:rPr>
          <w:t>United States</w:t>
        </w:r>
      </w:fldSimple>
      <w:r>
        <w:rPr>
          <w:b/>
          <w:noProof/>
          <w:sz w:val="24"/>
        </w:rPr>
        <w:t xml:space="preserve">, </w:t>
      </w:r>
      <w:fldSimple w:instr=" DOCPROPERTY  StartDate  \* MERGEFORMAT ">
        <w:r>
          <w:rPr>
            <w:rFonts w:hint="eastAsia"/>
            <w:b/>
            <w:noProof/>
            <w:sz w:val="24"/>
          </w:rPr>
          <w:t>13</w:t>
        </w:r>
        <w:r w:rsidRPr="00BA51D9">
          <w:rPr>
            <w:b/>
            <w:noProof/>
            <w:sz w:val="24"/>
          </w:rPr>
          <w:t xml:space="preserve">th </w:t>
        </w:r>
        <w:r>
          <w:rPr>
            <w:rFonts w:hint="eastAsia"/>
            <w:b/>
            <w:noProof/>
            <w:sz w:val="24"/>
          </w:rPr>
          <w:t>May</w:t>
        </w:r>
        <w:r w:rsidRPr="00BA51D9">
          <w:rPr>
            <w:b/>
            <w:noProof/>
            <w:sz w:val="24"/>
          </w:rPr>
          <w:t xml:space="preserve"> 2019</w:t>
        </w:r>
      </w:fldSimple>
      <w:r>
        <w:rPr>
          <w:b/>
          <w:noProof/>
          <w:sz w:val="24"/>
        </w:rPr>
        <w:t xml:space="preserve"> - </w:t>
      </w:r>
      <w:fldSimple w:instr=" DOCPROPERTY  EndDate  \* MERGEFORMAT ">
        <w:r w:rsidRPr="00BA51D9">
          <w:rPr>
            <w:b/>
            <w:noProof/>
            <w:sz w:val="24"/>
          </w:rPr>
          <w:t>1</w:t>
        </w:r>
        <w:r>
          <w:rPr>
            <w:rFonts w:hint="eastAsia"/>
            <w:b/>
            <w:noProof/>
            <w:sz w:val="24"/>
          </w:rPr>
          <w:t>7</w:t>
        </w:r>
        <w:r w:rsidRPr="00BA51D9">
          <w:rPr>
            <w:b/>
            <w:noProof/>
            <w:sz w:val="24"/>
          </w:rPr>
          <w:t xml:space="preserve">th </w:t>
        </w:r>
        <w:r>
          <w:rPr>
            <w:rFonts w:hint="eastAsia"/>
            <w:b/>
            <w:noProof/>
            <w:sz w:val="24"/>
          </w:rPr>
          <w:t>May</w:t>
        </w:r>
        <w:r w:rsidRPr="00BA51D9">
          <w:rPr>
            <w:b/>
            <w:noProof/>
            <w:sz w:val="24"/>
          </w:rPr>
          <w:t xml:space="preserve"> 2019</w:t>
        </w:r>
      </w:fldSimple>
    </w:p>
    <w:p w:rsidR="006347A6" w:rsidRDefault="006347A6" w:rsidP="006347A6">
      <w:pPr>
        <w:pStyle w:val="FP"/>
        <w:tabs>
          <w:tab w:val="left" w:pos="567"/>
        </w:tabs>
        <w:rPr>
          <w:rFonts w:ascii="Arial" w:hAnsi="Arial" w:cs="Arial"/>
          <w:b/>
          <w:sz w:val="24"/>
          <w:szCs w:val="24"/>
        </w:rPr>
      </w:pPr>
    </w:p>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9F2FC8">
        <w:rPr>
          <w:rFonts w:ascii="Arial" w:eastAsiaTheme="minorEastAsia" w:hAnsi="Arial" w:cs="Arial" w:hint="eastAsia"/>
          <w:b/>
          <w:sz w:val="24"/>
          <w:szCs w:val="24"/>
        </w:rPr>
        <w:t>4</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637D92">
        <w:rPr>
          <w:rFonts w:ascii="Arial" w:eastAsiaTheme="minorEastAsia" w:hAnsi="Arial" w:cs="Arial" w:hint="eastAsia"/>
          <w:b/>
          <w:sz w:val="24"/>
          <w:szCs w:val="24"/>
        </w:rPr>
        <w:t>9</w:t>
      </w:r>
      <w:r w:rsidR="006347A6">
        <w:rPr>
          <w:rFonts w:ascii="Arial" w:hAnsi="Arial" w:cs="Arial"/>
          <w:b/>
          <w:sz w:val="24"/>
          <w:szCs w:val="24"/>
        </w:rPr>
        <w:t>xxxx</w:t>
      </w:r>
      <w:r w:rsidR="006347A6">
        <w:rPr>
          <w:rFonts w:ascii="Arial" w:hAnsi="Arial" w:cs="Arial"/>
          <w:b/>
          <w:sz w:val="24"/>
        </w:rPr>
        <w:t xml:space="preserve">, </w:t>
      </w:r>
      <w:r w:rsidR="009F2FC8">
        <w:rPr>
          <w:rFonts w:ascii="Arial" w:eastAsiaTheme="minorEastAsia" w:hAnsi="Arial" w:cs="Arial" w:hint="eastAsia"/>
          <w:b/>
          <w:sz w:val="24"/>
        </w:rPr>
        <w:t>Newport Beach</w:t>
      </w:r>
      <w:r w:rsidR="008357D2">
        <w:rPr>
          <w:rFonts w:ascii="Arial" w:eastAsiaTheme="minorEastAsia" w:hAnsi="Arial" w:cs="Arial" w:hint="eastAsia"/>
          <w:b/>
          <w:sz w:val="24"/>
        </w:rPr>
        <w:t xml:space="preserve"> California</w:t>
      </w:r>
      <w:r w:rsidR="006347A6">
        <w:rPr>
          <w:rFonts w:ascii="Arial" w:hAnsi="Arial" w:cs="Arial"/>
          <w:b/>
          <w:sz w:val="24"/>
        </w:rPr>
        <w:t xml:space="preserve">, </w:t>
      </w:r>
      <w:r w:rsidR="008357D2">
        <w:rPr>
          <w:rFonts w:ascii="Arial" w:eastAsiaTheme="minorEastAsia" w:hAnsi="Arial" w:cs="Arial" w:hint="eastAsia"/>
          <w:b/>
          <w:sz w:val="24"/>
        </w:rPr>
        <w:t>US</w:t>
      </w:r>
      <w:r w:rsidR="00C266F9" w:rsidRPr="00514F30">
        <w:rPr>
          <w:rFonts w:ascii="Arial" w:hAnsi="Arial" w:cs="Arial"/>
          <w:b/>
          <w:sz w:val="24"/>
        </w:rPr>
        <w:t>,</w:t>
      </w:r>
      <w:r w:rsidR="006347A6">
        <w:rPr>
          <w:rFonts w:ascii="Arial" w:hAnsi="Arial" w:cs="Arial"/>
          <w:b/>
          <w:sz w:val="24"/>
        </w:rPr>
        <w:t xml:space="preserve"> </w:t>
      </w:r>
      <w:r w:rsidR="008357D2">
        <w:rPr>
          <w:rFonts w:ascii="Arial" w:eastAsiaTheme="minorEastAsia" w:hAnsi="Arial" w:cs="Arial" w:hint="eastAsia"/>
          <w:b/>
          <w:sz w:val="24"/>
        </w:rPr>
        <w:t>June</w:t>
      </w:r>
      <w:r w:rsidR="006347A6">
        <w:rPr>
          <w:rFonts w:ascii="Arial" w:hAnsi="Arial" w:cs="Arial"/>
          <w:b/>
          <w:sz w:val="24"/>
        </w:rPr>
        <w:t xml:space="preserve"> </w:t>
      </w:r>
      <w:r w:rsidR="008357D2">
        <w:rPr>
          <w:rFonts w:ascii="Arial" w:eastAsiaTheme="minorEastAsia" w:hAnsi="Arial" w:cs="Arial" w:hint="eastAsia"/>
          <w:b/>
          <w:sz w:val="24"/>
        </w:rPr>
        <w:t>3</w:t>
      </w:r>
      <w:r w:rsidR="006347A6">
        <w:rPr>
          <w:rFonts w:ascii="Arial" w:hAnsi="Arial" w:cs="Arial"/>
          <w:b/>
          <w:sz w:val="24"/>
        </w:rPr>
        <w:t>-</w:t>
      </w:r>
      <w:r w:rsidR="008357D2">
        <w:rPr>
          <w:rFonts w:ascii="Arial" w:eastAsiaTheme="minorEastAsia" w:hAnsi="Arial" w:cs="Arial" w:hint="eastAsia"/>
          <w:b/>
          <w:sz w:val="24"/>
        </w:rPr>
        <w:t>6</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Bluetooth/WLAN measurement collection in LTE Minimization of Drive Tests </w:t>
            </w:r>
            <w:r w:rsidRPr="002F64EF">
              <w:rPr>
                <w:rFonts w:ascii="Arial" w:hAnsi="Arial" w:cs="Arial" w:hint="eastAsia"/>
                <w:lang w:eastAsia="ja-JP"/>
              </w:rPr>
              <w:t>(</w:t>
            </w:r>
            <w:r w:rsidRPr="002F64EF">
              <w:rPr>
                <w:rFonts w:ascii="Arial" w:hAnsi="Arial" w:cs="Arial"/>
                <w:lang w:eastAsia="ja-JP"/>
              </w:rPr>
              <w:t>MDT</w:t>
            </w:r>
            <w:r w:rsidRPr="002F64EF">
              <w:rPr>
                <w:rFonts w:ascii="Arial" w:hAnsi="Arial" w:cs="Arial" w:hint="eastAsia"/>
                <w:lang w:eastAsia="ja-JP"/>
              </w:rPr>
              <w:t>)</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682E5B" w:rsidP="00F2685A">
            <w:pPr>
              <w:tabs>
                <w:tab w:val="left" w:pos="567"/>
              </w:tabs>
              <w:spacing w:after="0"/>
              <w:rPr>
                <w:rFonts w:ascii="Arial" w:hAnsi="Arial" w:cs="Arial"/>
              </w:rPr>
            </w:pPr>
            <w:r w:rsidRPr="00A82987">
              <w:rPr>
                <w:rFonts w:ascii="Arial" w:eastAsia="Batang" w:hAnsi="Arial" w:cs="Arial"/>
              </w:rPr>
              <w:t>LTE_MDT_BT_WLAN-UEConTest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682E5B" w:rsidP="00F2685A">
            <w:pPr>
              <w:tabs>
                <w:tab w:val="left" w:pos="567"/>
              </w:tabs>
              <w:spacing w:after="0"/>
              <w:rPr>
                <w:rFonts w:ascii="Arial" w:hAnsi="Arial" w:cs="Arial"/>
                <w:lang w:eastAsia="ja-JP"/>
              </w:rPr>
            </w:pPr>
            <w:r>
              <w:rPr>
                <w:rFonts w:ascii="Arial" w:hAnsi="Arial" w:cs="Arial" w:hint="eastAsia"/>
              </w:rPr>
              <w:t>82</w:t>
            </w:r>
            <w:r w:rsidRPr="00776570">
              <w:rPr>
                <w:rFonts w:ascii="Arial" w:hAnsi="Arial" w:cs="Arial"/>
              </w:rPr>
              <w:t>006</w:t>
            </w:r>
            <w:r>
              <w:rPr>
                <w:rFonts w:ascii="Arial" w:hAnsi="Arial" w:cs="Arial" w:hint="eastAsia"/>
              </w:rPr>
              <w:t>5</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5575DE" w:rsidP="00F2685A">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182509</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A6211B">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682E5B">
              <w:rPr>
                <w:rFonts w:ascii="Arial" w:hAnsi="Arial" w:cs="Arial" w:hint="eastAsia"/>
                <w:color w:val="FF9900"/>
              </w:rPr>
              <w:t>Dec</w:t>
            </w:r>
            <w:r w:rsidRPr="008E0118">
              <w:rPr>
                <w:rFonts w:ascii="Arial" w:hAnsi="Arial" w:cs="Arial"/>
                <w:color w:val="FF9900"/>
                <w:lang w:eastAsia="ja-JP"/>
              </w:rPr>
              <w:t xml:space="preserve"> 201</w:t>
            </w:r>
            <w:r w:rsidR="00D534A6" w:rsidRPr="008E0118">
              <w:rPr>
                <w:rFonts w:ascii="Arial" w:hAnsi="Arial" w:cs="Arial"/>
                <w:color w:val="FF9900"/>
                <w:lang w:eastAsia="ja-JP"/>
              </w:rPr>
              <w:t>9</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9601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60138" w:rsidRPr="00FE642B">
              <w:rPr>
                <w:rFonts w:ascii="Arial" w:eastAsiaTheme="minorEastAsia" w:hAnsi="Arial" w:cs="Arial" w:hint="eastAsia"/>
                <w:color w:val="FF9900"/>
              </w:rPr>
              <w:t>5</w:t>
            </w:r>
            <w:r w:rsidR="00682E5B" w:rsidRPr="00FE642B">
              <w:rPr>
                <w:rFonts w:ascii="Arial" w:hAnsi="Arial" w:cs="Arial" w:hint="eastAsia"/>
                <w:color w:val="FF9900"/>
              </w:rPr>
              <w:t>0</w:t>
            </w:r>
            <w:r w:rsidRPr="00D534A6">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682E5B" w:rsidP="0081571A">
            <w:pPr>
              <w:tabs>
                <w:tab w:val="left" w:pos="567"/>
              </w:tabs>
              <w:spacing w:after="0"/>
              <w:rPr>
                <w:rFonts w:ascii="Arial" w:hAnsi="Arial" w:cs="Arial"/>
                <w:lang w:eastAsia="ja-JP"/>
              </w:rPr>
            </w:pPr>
            <w:r>
              <w:rPr>
                <w:rFonts w:ascii="Arial" w:hAnsi="Arial" w:cs="Arial" w:hint="eastAsia"/>
              </w:rPr>
              <w:t>Dan S</w:t>
            </w:r>
            <w:r>
              <w:rPr>
                <w:rFonts w:ascii="Arial" w:hAnsi="Arial" w:cs="Arial"/>
              </w:rPr>
              <w:t>ONG</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8836AC" w:rsidRDefault="00682E5B" w:rsidP="0090352A">
            <w:pPr>
              <w:tabs>
                <w:tab w:val="left" w:pos="567"/>
              </w:tabs>
              <w:spacing w:after="0"/>
              <w:rPr>
                <w:rFonts w:ascii="Arial" w:hAnsi="Arial" w:cs="Arial"/>
                <w:lang w:eastAsia="ja-JP"/>
              </w:rPr>
            </w:pPr>
            <w:r>
              <w:rPr>
                <w:rFonts w:ascii="Arial" w:hAnsi="Arial" w:cs="Arial" w:hint="eastAsia"/>
              </w:rPr>
              <w:t>CMCC</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8836AC" w:rsidRDefault="00682E5B" w:rsidP="0090352A">
            <w:pPr>
              <w:tabs>
                <w:tab w:val="left" w:pos="567"/>
              </w:tabs>
              <w:spacing w:after="0"/>
              <w:rPr>
                <w:rFonts w:ascii="Arial" w:hAnsi="Arial" w:cs="Arial"/>
              </w:rPr>
            </w:pPr>
            <w:r w:rsidRPr="008F53B2">
              <w:rPr>
                <w:rFonts w:ascii="Arial" w:hAnsi="Arial" w:cs="Arial" w:hint="eastAsia"/>
              </w:rPr>
              <w:t>songdan@chinamobile.com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D01D74" w:rsidRDefault="00F85457" w:rsidP="00FE642B">
      <w:pPr>
        <w:autoSpaceDE/>
        <w:autoSpaceDN/>
        <w:snapToGrid w:val="0"/>
        <w:spacing w:afterLines="50"/>
        <w:rPr>
          <w:rFonts w:ascii="Arial" w:hAnsi="Arial" w:cs="Arial"/>
        </w:rPr>
      </w:pPr>
      <w:r w:rsidRPr="00D01D74">
        <w:rPr>
          <w:rFonts w:ascii="Arial" w:hAnsi="Arial" w:cs="Arial"/>
        </w:rPr>
        <w:t>Status after RAN5#</w:t>
      </w:r>
      <w:r>
        <w:rPr>
          <w:rFonts w:ascii="Arial" w:hAnsi="Arial" w:cs="Arial"/>
        </w:rPr>
        <w:t>8</w:t>
      </w:r>
      <w:r w:rsidR="00A6211B">
        <w:rPr>
          <w:rFonts w:ascii="Arial" w:eastAsiaTheme="minorEastAsia" w:hAnsi="Arial" w:cs="Arial" w:hint="eastAsia"/>
        </w:rPr>
        <w:t>3</w:t>
      </w:r>
      <w:r w:rsidRPr="00D01D74">
        <w:rPr>
          <w:rFonts w:ascii="Arial" w:hAnsi="Arial" w:cs="Arial"/>
        </w:rPr>
        <w:t xml:space="preserve"> (the details can be found in </w:t>
      </w:r>
      <w:r w:rsidRPr="006F019B">
        <w:rPr>
          <w:rFonts w:ascii="Arial" w:hAnsi="Arial" w:cs="Arial"/>
        </w:rPr>
        <w:t>R5-</w:t>
      </w:r>
      <w:r w:rsidR="00C33389" w:rsidRPr="00C063C3">
        <w:rPr>
          <w:rFonts w:ascii="Arial" w:hAnsi="Arial" w:cs="Arial"/>
          <w:lang w:eastAsia="ja-JP"/>
        </w:rPr>
        <w:t>19</w:t>
      </w:r>
      <w:r w:rsidR="00A6211B">
        <w:rPr>
          <w:rFonts w:ascii="Arial" w:eastAsiaTheme="minorEastAsia" w:hAnsi="Arial" w:cs="Arial" w:hint="eastAsia"/>
        </w:rPr>
        <w:t>3707</w:t>
      </w:r>
      <w:r w:rsidRPr="00D01D74">
        <w:rPr>
          <w:rFonts w:ascii="Arial" w:hAnsi="Arial" w:cs="Arial"/>
        </w:rPr>
        <w:t>):</w:t>
      </w:r>
    </w:p>
    <w:p w:rsidR="00F85457" w:rsidRPr="00FE642B" w:rsidRDefault="00A6211B" w:rsidP="00FE642B">
      <w:pPr>
        <w:numPr>
          <w:ilvl w:val="0"/>
          <w:numId w:val="1"/>
        </w:numPr>
        <w:overflowPunct/>
        <w:autoSpaceDE/>
        <w:autoSpaceDN/>
        <w:snapToGrid w:val="0"/>
        <w:spacing w:afterLines="50"/>
        <w:textAlignment w:val="auto"/>
        <w:rPr>
          <w:rFonts w:ascii="Arial" w:hAnsi="Arial" w:cs="Arial"/>
        </w:rPr>
      </w:pPr>
      <w:r w:rsidRPr="00FE642B">
        <w:rPr>
          <w:rFonts w:ascii="Arial" w:eastAsiaTheme="minorEastAsia" w:hAnsi="Arial" w:cs="Arial" w:hint="eastAsia"/>
        </w:rPr>
        <w:t>5</w:t>
      </w:r>
      <w:r w:rsidR="00C33389" w:rsidRPr="00FE642B">
        <w:rPr>
          <w:rFonts w:ascii="Arial" w:hAnsi="Arial" w:cs="Arial" w:hint="eastAsia"/>
        </w:rPr>
        <w:t>0</w:t>
      </w:r>
      <w:r w:rsidR="00F85457" w:rsidRPr="00FE642B">
        <w:rPr>
          <w:rFonts w:ascii="Arial" w:hAnsi="Arial" w:cs="Arial"/>
        </w:rPr>
        <w:t>% overall completeness achieved</w:t>
      </w:r>
    </w:p>
    <w:p w:rsidR="00F85457" w:rsidRPr="00F85457" w:rsidRDefault="00F85457" w:rsidP="00FE642B">
      <w:pPr>
        <w:numPr>
          <w:ilvl w:val="0"/>
          <w:numId w:val="1"/>
        </w:numPr>
        <w:overflowPunct/>
        <w:autoSpaceDE/>
        <w:autoSpaceDN/>
        <w:snapToGrid w:val="0"/>
        <w:spacing w:afterLines="50"/>
        <w:textAlignment w:val="auto"/>
        <w:rPr>
          <w:lang w:eastAsia="ja-JP"/>
        </w:rPr>
      </w:pPr>
      <w:r w:rsidRPr="00FE642B">
        <w:rPr>
          <w:rFonts w:ascii="Arial" w:hAnsi="Arial" w:cs="Arial"/>
        </w:rPr>
        <w:t xml:space="preserve">For SIG, </w:t>
      </w:r>
      <w:r w:rsidR="00A6211B" w:rsidRPr="00FE642B">
        <w:rPr>
          <w:rFonts w:ascii="Arial" w:eastAsiaTheme="minorEastAsia" w:hAnsi="Arial" w:cs="Arial" w:hint="eastAsia"/>
        </w:rPr>
        <w:t>3</w:t>
      </w:r>
      <w:r w:rsidRPr="00FE642B">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lastRenderedPageBreak/>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C33389" w:rsidRPr="00267A98">
        <w:rPr>
          <w:rFonts w:ascii="Arial" w:hAnsi="Arial" w:cs="Arial"/>
          <w:lang w:eastAsia="ja-JP"/>
        </w:rPr>
        <w:t>R5-</w:t>
      </w:r>
      <w:r w:rsidR="00C33389" w:rsidRPr="00C063C3">
        <w:rPr>
          <w:rFonts w:ascii="Arial" w:hAnsi="Arial" w:cs="Arial"/>
          <w:lang w:eastAsia="ja-JP"/>
        </w:rPr>
        <w:t>19</w:t>
      </w:r>
      <w:r w:rsidR="00A6211B">
        <w:rPr>
          <w:rFonts w:ascii="Arial" w:eastAsiaTheme="minorEastAsia" w:hAnsi="Arial" w:cs="Arial" w:hint="eastAsia"/>
        </w:rPr>
        <w:t>3707</w:t>
      </w:r>
      <w:r w:rsidR="00C33389">
        <w:rPr>
          <w:rFonts w:ascii="Arial" w:hAnsi="Arial" w:cs="Arial"/>
          <w:lang w:eastAsia="ja-JP"/>
        </w:rPr>
        <w:t xml:space="preserve"> </w:t>
      </w:r>
      <w:r w:rsidR="00C33389" w:rsidRPr="00C063C3">
        <w:rPr>
          <w:rFonts w:ascii="Arial" w:hAnsi="Arial" w:cs="Arial"/>
          <w:lang w:eastAsia="ja-JP"/>
        </w:rPr>
        <w:t>WP - UE Conformance Test Aspects - MDT</w:t>
      </w:r>
      <w:r w:rsidR="00C33389" w:rsidRPr="00EE1329">
        <w:rPr>
          <w:rFonts w:ascii="Arial" w:hAnsi="Arial" w:cs="Arial" w:hint="eastAsia"/>
          <w:lang w:eastAsia="ja-JP"/>
        </w:rPr>
        <w:t xml:space="preserve">, </w:t>
      </w:r>
      <w:r w:rsidR="00C33389">
        <w:rPr>
          <w:rFonts w:ascii="Arial" w:hAnsi="Arial" w:cs="Arial" w:hint="eastAsia"/>
        </w:rPr>
        <w:t>CMCC</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w:t>
      </w:r>
      <w:r w:rsidR="00C33389">
        <w:rPr>
          <w:rFonts w:ascii="Arial" w:hAnsi="Arial" w:cs="Arial" w:hint="eastAsia"/>
          <w:b/>
        </w:rPr>
        <w:t>3</w:t>
      </w:r>
      <w:r>
        <w:rPr>
          <w:rFonts w:ascii="Arial" w:hAnsi="Arial" w:cs="Arial"/>
          <w:b/>
        </w:rPr>
        <w:t>-1</w:t>
      </w:r>
      <w:r w:rsidRPr="003A7666">
        <w:rPr>
          <w:rFonts w:ascii="Arial" w:hAnsi="Arial" w:cs="Arial"/>
          <w:b/>
        </w:rPr>
        <w:t xml:space="preserve"> CRs</w:t>
      </w:r>
    </w:p>
    <w:p w:rsidR="00C33389" w:rsidRPr="00FE642B" w:rsidRDefault="00FE642B" w:rsidP="00C33389">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Pr="00FE642B">
        <w:rPr>
          <w:rFonts w:ascii="Arial" w:hAnsi="Arial" w:cs="Arial"/>
          <w:bCs/>
        </w:rPr>
        <w:t>R5-194886</w:t>
      </w:r>
      <w:r w:rsidR="00C33389" w:rsidRPr="00FE642B">
        <w:rPr>
          <w:rFonts w:ascii="Arial" w:hAnsi="Arial" w:cs="Arial"/>
          <w:bCs/>
        </w:rPr>
        <w:tab/>
      </w:r>
      <w:r w:rsidRPr="00FE642B">
        <w:rPr>
          <w:rFonts w:ascii="Arial" w:hAnsi="Arial" w:cs="Arial"/>
          <w:bCs/>
        </w:rPr>
        <w:t>Update to WLAN measurement collection in Logged Radio Link Failure</w:t>
      </w:r>
      <w:r w:rsidRPr="00FE642B">
        <w:rPr>
          <w:rFonts w:ascii="Arial" w:eastAsiaTheme="minorEastAsia" w:hAnsi="Arial" w:cs="Arial" w:hint="eastAsia"/>
          <w:bCs/>
        </w:rPr>
        <w:t xml:space="preserve">, </w:t>
      </w:r>
      <w:r w:rsidRPr="00FE642B">
        <w:rPr>
          <w:rFonts w:ascii="Arial" w:hAnsi="Arial" w:cs="Arial"/>
          <w:bCs/>
        </w:rPr>
        <w:t>CMCC, Huawei, Hisilicon</w:t>
      </w:r>
    </w:p>
    <w:p w:rsidR="00C33389" w:rsidRPr="00FE642B" w:rsidRDefault="00FE642B" w:rsidP="00C33389">
      <w:pPr>
        <w:tabs>
          <w:tab w:val="left" w:pos="567"/>
        </w:tabs>
        <w:overflowPunct/>
        <w:autoSpaceDE/>
        <w:autoSpaceDN/>
        <w:snapToGrid w:val="0"/>
        <w:spacing w:after="0"/>
        <w:textAlignment w:val="auto"/>
        <w:rPr>
          <w:rFonts w:ascii="Arial" w:hAnsi="Arial" w:cs="Arial"/>
          <w:bCs/>
        </w:rPr>
      </w:pPr>
      <w:r w:rsidRPr="003A2126">
        <w:rPr>
          <w:rFonts w:ascii="Arial" w:hAnsi="Arial" w:cs="Arial"/>
          <w:bCs/>
        </w:rPr>
        <w:t>[</w:t>
      </w:r>
      <w:r>
        <w:rPr>
          <w:rFonts w:ascii="Arial" w:eastAsiaTheme="minorEastAsia" w:hAnsi="Arial" w:cs="Arial" w:hint="eastAsia"/>
          <w:bCs/>
        </w:rPr>
        <w:t>2</w:t>
      </w:r>
      <w:r w:rsidRPr="003A2126">
        <w:rPr>
          <w:rFonts w:ascii="Arial" w:hAnsi="Arial" w:cs="Arial"/>
          <w:bCs/>
        </w:rPr>
        <w:t>]</w:t>
      </w:r>
      <w:r w:rsidRPr="003A2126">
        <w:rPr>
          <w:rFonts w:ascii="Arial" w:hAnsi="Arial" w:cs="Arial"/>
          <w:bCs/>
        </w:rPr>
        <w:tab/>
      </w:r>
      <w:r w:rsidRPr="00FE642B">
        <w:rPr>
          <w:rFonts w:ascii="Arial" w:hAnsi="Arial" w:cs="Arial"/>
          <w:bCs/>
        </w:rPr>
        <w:t>R5-194887</w:t>
      </w:r>
      <w:r w:rsidR="00C33389" w:rsidRPr="00FE642B">
        <w:rPr>
          <w:rFonts w:ascii="Arial" w:hAnsi="Arial" w:cs="Arial"/>
          <w:bCs/>
        </w:rPr>
        <w:tab/>
      </w:r>
      <w:r w:rsidRPr="00FE642B">
        <w:rPr>
          <w:rFonts w:ascii="Arial" w:hAnsi="Arial" w:cs="Arial"/>
          <w:bCs/>
        </w:rPr>
        <w:t>Update to WLAN measurement collection in LTE Immediate MDT</w:t>
      </w:r>
      <w:r w:rsidRPr="00FE642B">
        <w:rPr>
          <w:rFonts w:ascii="Arial" w:eastAsiaTheme="minorEastAsia" w:hAnsi="Arial" w:cs="Arial" w:hint="eastAsia"/>
          <w:bCs/>
        </w:rPr>
        <w:t xml:space="preserve">, </w:t>
      </w:r>
      <w:r w:rsidRPr="00FE642B">
        <w:rPr>
          <w:rFonts w:ascii="Arial" w:hAnsi="Arial" w:cs="Arial"/>
          <w:bCs/>
        </w:rPr>
        <w:t>CMCC, Huawei, Hisilicon</w:t>
      </w:r>
    </w:p>
    <w:p w:rsidR="00C33389" w:rsidRPr="00A6211B" w:rsidRDefault="00FE642B" w:rsidP="00C33389">
      <w:pPr>
        <w:tabs>
          <w:tab w:val="left" w:pos="567"/>
        </w:tabs>
        <w:overflowPunct/>
        <w:autoSpaceDE/>
        <w:autoSpaceDN/>
        <w:snapToGrid w:val="0"/>
        <w:spacing w:after="0"/>
        <w:textAlignment w:val="auto"/>
        <w:rPr>
          <w:rFonts w:ascii="Arial" w:hAnsi="Arial" w:cs="Arial"/>
          <w:bCs/>
          <w:highlight w:val="yellow"/>
        </w:rPr>
      </w:pPr>
      <w:r w:rsidRPr="003A2126">
        <w:rPr>
          <w:rFonts w:ascii="Arial" w:hAnsi="Arial" w:cs="Arial"/>
          <w:bCs/>
        </w:rPr>
        <w:t>[</w:t>
      </w:r>
      <w:r>
        <w:rPr>
          <w:rFonts w:ascii="Arial" w:eastAsiaTheme="minorEastAsia" w:hAnsi="Arial" w:cs="Arial" w:hint="eastAsia"/>
          <w:bCs/>
        </w:rPr>
        <w:t>3</w:t>
      </w:r>
      <w:r w:rsidRPr="003A2126">
        <w:rPr>
          <w:rFonts w:ascii="Arial" w:hAnsi="Arial" w:cs="Arial"/>
          <w:bCs/>
        </w:rPr>
        <w:t>]</w:t>
      </w:r>
      <w:r w:rsidRPr="003A2126">
        <w:rPr>
          <w:rFonts w:ascii="Arial" w:hAnsi="Arial" w:cs="Arial"/>
          <w:bCs/>
        </w:rPr>
        <w:tab/>
      </w:r>
      <w:r w:rsidRPr="00FE642B">
        <w:rPr>
          <w:rFonts w:ascii="Arial" w:hAnsi="Arial" w:cs="Arial"/>
          <w:bCs/>
        </w:rPr>
        <w:t>R5-194888</w:t>
      </w:r>
      <w:r w:rsidR="00C33389" w:rsidRPr="00FE642B">
        <w:rPr>
          <w:rFonts w:ascii="Arial" w:hAnsi="Arial" w:cs="Arial"/>
          <w:bCs/>
        </w:rPr>
        <w:tab/>
      </w:r>
      <w:r w:rsidRPr="00FE642B">
        <w:rPr>
          <w:rFonts w:ascii="Arial" w:hAnsi="Arial" w:cs="Arial"/>
          <w:bCs/>
        </w:rPr>
        <w:t>Update to WLAN measurement collection in LTE Logged MDT</w:t>
      </w:r>
      <w:r>
        <w:rPr>
          <w:rFonts w:ascii="Arial" w:eastAsiaTheme="minorEastAsia" w:hAnsi="Arial" w:cs="Arial" w:hint="eastAsia"/>
          <w:bCs/>
        </w:rPr>
        <w:t xml:space="preserve">, </w:t>
      </w:r>
      <w:r w:rsidRPr="00FE642B">
        <w:rPr>
          <w:rFonts w:ascii="Arial" w:hAnsi="Arial" w:cs="Arial"/>
          <w:bCs/>
        </w:rPr>
        <w:t>CMCC, Huawei, Hisilicon</w:t>
      </w:r>
    </w:p>
    <w:p w:rsidR="005F11A7" w:rsidRPr="00A6211B" w:rsidRDefault="005F11A7" w:rsidP="005F11A7">
      <w:pPr>
        <w:tabs>
          <w:tab w:val="left" w:pos="567"/>
        </w:tabs>
        <w:overflowPunct/>
        <w:autoSpaceDE/>
        <w:autoSpaceDN/>
        <w:snapToGrid w:val="0"/>
        <w:spacing w:after="0"/>
        <w:textAlignment w:val="auto"/>
        <w:rPr>
          <w:rFonts w:ascii="Arial" w:eastAsiaTheme="minorEastAsia"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CD6" w:rsidRDefault="00AC5CD6">
      <w:r>
        <w:separator/>
      </w:r>
    </w:p>
  </w:endnote>
  <w:endnote w:type="continuationSeparator" w:id="0">
    <w:p w:rsidR="00AC5CD6" w:rsidRDefault="00AC5CD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5575DE">
    <w:pPr>
      <w:pStyle w:val="ab"/>
    </w:pPr>
    <w:r>
      <w:rPr>
        <w:rStyle w:val="ac"/>
      </w:rPr>
      <w:fldChar w:fldCharType="begin"/>
    </w:r>
    <w:r w:rsidR="00C21339">
      <w:rPr>
        <w:rStyle w:val="ac"/>
      </w:rPr>
      <w:instrText xml:space="preserve"> PAGE </w:instrText>
    </w:r>
    <w:r>
      <w:rPr>
        <w:rStyle w:val="ac"/>
      </w:rPr>
      <w:fldChar w:fldCharType="separate"/>
    </w:r>
    <w:r w:rsidR="00FE642B">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E642B">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CD6" w:rsidRDefault="00AC5CD6">
      <w:r>
        <w:separator/>
      </w:r>
    </w:p>
  </w:footnote>
  <w:footnote w:type="continuationSeparator" w:id="0">
    <w:p w:rsidR="00AC5CD6" w:rsidRDefault="00AC5C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27EED"/>
    <w:rsid w:val="0004456C"/>
    <w:rsid w:val="0005259B"/>
    <w:rsid w:val="00053FEE"/>
    <w:rsid w:val="000608BD"/>
    <w:rsid w:val="00060AE4"/>
    <w:rsid w:val="000746A7"/>
    <w:rsid w:val="000910BB"/>
    <w:rsid w:val="000926AF"/>
    <w:rsid w:val="000A0D6B"/>
    <w:rsid w:val="000A3ED2"/>
    <w:rsid w:val="000C00FA"/>
    <w:rsid w:val="000C51AA"/>
    <w:rsid w:val="000D17BC"/>
    <w:rsid w:val="000D2186"/>
    <w:rsid w:val="000E4F35"/>
    <w:rsid w:val="000F6C1C"/>
    <w:rsid w:val="00116F4B"/>
    <w:rsid w:val="00131E8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30CD"/>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93370"/>
    <w:rsid w:val="004B15B8"/>
    <w:rsid w:val="004B2602"/>
    <w:rsid w:val="004B566C"/>
    <w:rsid w:val="004B7B48"/>
    <w:rsid w:val="004D3F3A"/>
    <w:rsid w:val="004D4AB1"/>
    <w:rsid w:val="004F218A"/>
    <w:rsid w:val="0050334E"/>
    <w:rsid w:val="00505387"/>
    <w:rsid w:val="00512DF7"/>
    <w:rsid w:val="005141E7"/>
    <w:rsid w:val="00514F30"/>
    <w:rsid w:val="00517E63"/>
    <w:rsid w:val="00526B0D"/>
    <w:rsid w:val="0055346F"/>
    <w:rsid w:val="005575DE"/>
    <w:rsid w:val="005579FF"/>
    <w:rsid w:val="00575E4D"/>
    <w:rsid w:val="005776DD"/>
    <w:rsid w:val="00582117"/>
    <w:rsid w:val="00583942"/>
    <w:rsid w:val="0058478F"/>
    <w:rsid w:val="00593315"/>
    <w:rsid w:val="005A170D"/>
    <w:rsid w:val="005A6C96"/>
    <w:rsid w:val="005D0418"/>
    <w:rsid w:val="005E1D58"/>
    <w:rsid w:val="005F11A7"/>
    <w:rsid w:val="00610E37"/>
    <w:rsid w:val="006207ED"/>
    <w:rsid w:val="00626BC9"/>
    <w:rsid w:val="006347A6"/>
    <w:rsid w:val="00637D92"/>
    <w:rsid w:val="006458DF"/>
    <w:rsid w:val="00650D52"/>
    <w:rsid w:val="006615B2"/>
    <w:rsid w:val="00662313"/>
    <w:rsid w:val="00673911"/>
    <w:rsid w:val="00682E5B"/>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1722"/>
    <w:rsid w:val="00783B44"/>
    <w:rsid w:val="00785028"/>
    <w:rsid w:val="007A3A5A"/>
    <w:rsid w:val="007A4370"/>
    <w:rsid w:val="007E1D15"/>
    <w:rsid w:val="007E1DEA"/>
    <w:rsid w:val="007E2202"/>
    <w:rsid w:val="008145EA"/>
    <w:rsid w:val="0081571A"/>
    <w:rsid w:val="00815869"/>
    <w:rsid w:val="00816B81"/>
    <w:rsid w:val="00823B90"/>
    <w:rsid w:val="008246BD"/>
    <w:rsid w:val="0083266E"/>
    <w:rsid w:val="008357D2"/>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60138"/>
    <w:rsid w:val="00995338"/>
    <w:rsid w:val="00996777"/>
    <w:rsid w:val="009B3938"/>
    <w:rsid w:val="009C0BC7"/>
    <w:rsid w:val="009C6592"/>
    <w:rsid w:val="009E209B"/>
    <w:rsid w:val="009F0747"/>
    <w:rsid w:val="009F2FC8"/>
    <w:rsid w:val="00A03514"/>
    <w:rsid w:val="00A17079"/>
    <w:rsid w:val="00A448C3"/>
    <w:rsid w:val="00A458D4"/>
    <w:rsid w:val="00A46FB7"/>
    <w:rsid w:val="00A53118"/>
    <w:rsid w:val="00A6211B"/>
    <w:rsid w:val="00A86AB5"/>
    <w:rsid w:val="00A97226"/>
    <w:rsid w:val="00AA0E64"/>
    <w:rsid w:val="00AA142F"/>
    <w:rsid w:val="00AA53DB"/>
    <w:rsid w:val="00AB239A"/>
    <w:rsid w:val="00AC39FB"/>
    <w:rsid w:val="00AC5CD6"/>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54BE"/>
    <w:rsid w:val="00C00281"/>
    <w:rsid w:val="00C05625"/>
    <w:rsid w:val="00C1751E"/>
    <w:rsid w:val="00C17C6C"/>
    <w:rsid w:val="00C21339"/>
    <w:rsid w:val="00C266F9"/>
    <w:rsid w:val="00C33389"/>
    <w:rsid w:val="00C371EA"/>
    <w:rsid w:val="00C445AD"/>
    <w:rsid w:val="00C44CBA"/>
    <w:rsid w:val="00C458F0"/>
    <w:rsid w:val="00C4666A"/>
    <w:rsid w:val="00C479A3"/>
    <w:rsid w:val="00C50477"/>
    <w:rsid w:val="00C74DAF"/>
    <w:rsid w:val="00C80116"/>
    <w:rsid w:val="00C87BFC"/>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566"/>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8DA"/>
    <w:rsid w:val="00FC345B"/>
    <w:rsid w:val="00FC5D22"/>
    <w:rsid w:val="00FD4E37"/>
    <w:rsid w:val="00FE64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4</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23</cp:revision>
  <dcterms:created xsi:type="dcterms:W3CDTF">2018-12-03T17:23:00Z</dcterms:created>
  <dcterms:modified xsi:type="dcterms:W3CDTF">2019-05-17T01:14:00Z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